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34C5">
        <w:rPr>
          <w:rFonts w:ascii="Arial" w:hAnsi="Arial" w:cs="Arial"/>
          <w:b/>
          <w:caps/>
          <w:sz w:val="28"/>
          <w:szCs w:val="28"/>
        </w:rPr>
        <w:t>2561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634C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recapeamento da Rua Dr. Lúcio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Malta.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34C5" w:rsidRPr="005634C5" w:rsidRDefault="005634C5" w:rsidP="005634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>Sabemos que a Rua Dr. Lúcio Malta é uma via extremamente importante para os munícipes em seus aspectos econômicos, sendo inclusive responsável pela geração de vários empregos, Uma das principais artérias de Jacareí, é importante que a sua boa aparência seja constante, trazendo assim mais conforto e segurança para a população.</w:t>
      </w:r>
    </w:p>
    <w:p w:rsidR="005634C5" w:rsidRPr="005634C5" w:rsidRDefault="005634C5" w:rsidP="005634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>No entanto, o planejamento da conservação das vias por parte da Prefeitura deve seguir um bom senso e não trazer mais dúvidas à população, especialmente em tempos de crise.</w:t>
      </w:r>
    </w:p>
    <w:p w:rsidR="00F65C85" w:rsidRPr="00E27482" w:rsidRDefault="005634C5" w:rsidP="005634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>Como temos recebido visitas de vários munícipes procurando saber maiores informações sobre o recapeamento da Rua Dr. Lúcio Malta,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5634C5" w:rsidRPr="005634C5" w:rsidRDefault="005634C5" w:rsidP="005634C5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>O estado do asfalto da Rua Dr. Lúcio Malta estava tão precário para justificar a necessidade de um novo recapeamento?</w:t>
      </w:r>
    </w:p>
    <w:p w:rsidR="005634C5" w:rsidRPr="005634C5" w:rsidRDefault="005634C5" w:rsidP="005634C5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 xml:space="preserve">A administração tem ciência de que inúmeros bairros de nossa cidade se encontram realmente necessitados de um mínimo de atenção </w:t>
      </w:r>
      <w:r>
        <w:rPr>
          <w:rFonts w:ascii="Arial" w:hAnsi="Arial" w:cs="Arial"/>
        </w:rPr>
        <w:t>no que diz</w:t>
      </w:r>
      <w:r w:rsidRPr="005634C5">
        <w:rPr>
          <w:rFonts w:ascii="Arial" w:hAnsi="Arial" w:cs="Arial"/>
        </w:rPr>
        <w:t xml:space="preserve"> respeito à manutenção das ruas, que estão esburacadas? Citamos a seguir alguns exemplos: Residencial Santa Paula, Parque Imperial, Cidade Nova Jacareí, Nova Esperança, Jardim Primavera, Parque Santo Antônio, </w:t>
      </w:r>
      <w:r w:rsidR="0055674F">
        <w:rPr>
          <w:rFonts w:ascii="Arial" w:hAnsi="Arial" w:cs="Arial"/>
        </w:rPr>
        <w:t xml:space="preserve">Conjunto </w:t>
      </w:r>
      <w:r w:rsidRPr="005634C5">
        <w:rPr>
          <w:rFonts w:ascii="Arial" w:hAnsi="Arial" w:cs="Arial"/>
        </w:rPr>
        <w:t xml:space="preserve">Vinte e Dois de Abril, Chácaras Reunidas Ygarapés, </w:t>
      </w:r>
      <w:r w:rsidR="0055674F">
        <w:rPr>
          <w:rFonts w:ascii="Arial" w:hAnsi="Arial" w:cs="Arial"/>
        </w:rPr>
        <w:t xml:space="preserve">Conjunto </w:t>
      </w:r>
      <w:r w:rsidRPr="005634C5">
        <w:rPr>
          <w:rFonts w:ascii="Arial" w:hAnsi="Arial" w:cs="Arial"/>
        </w:rPr>
        <w:t>Primeiro de Maio, Jardim São Luiz, Jardim Didinha, entre outros que estão pedindo socorro.</w:t>
      </w:r>
    </w:p>
    <w:p w:rsidR="005634C5" w:rsidRPr="005634C5" w:rsidRDefault="005634C5" w:rsidP="005634C5">
      <w:pPr>
        <w:spacing w:after="120" w:line="360" w:lineRule="auto"/>
        <w:jc w:val="both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 w:rsidRPr="005634C5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2561/15:</w:t>
      </w:r>
      <w:r w:rsidRPr="005634C5">
        <w:rPr>
          <w:rFonts w:ascii="Arial" w:hAnsi="Arial" w:cs="Arial"/>
          <w:i/>
          <w:sz w:val="18"/>
          <w:szCs w:val="18"/>
        </w:rPr>
        <w:tab/>
        <w:t>Refere-se ao recap</w:t>
      </w:r>
      <w:r w:rsidRPr="005634C5">
        <w:rPr>
          <w:rFonts w:ascii="Arial" w:hAnsi="Arial" w:cs="Arial"/>
          <w:i/>
          <w:sz w:val="18"/>
          <w:szCs w:val="18"/>
        </w:rPr>
        <w:t>eamento da Rua Dr. Lúcio Malta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5634C5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634C5">
        <w:rPr>
          <w:rFonts w:ascii="Arial" w:hAnsi="Arial" w:cs="Arial"/>
          <w:i/>
          <w:sz w:val="18"/>
          <w:szCs w:val="18"/>
        </w:rPr>
        <w:t>.</w:t>
      </w:r>
    </w:p>
    <w:p w:rsidR="005634C5" w:rsidRDefault="005634C5" w:rsidP="005634C5">
      <w:pPr>
        <w:spacing w:after="120" w:line="360" w:lineRule="auto"/>
        <w:ind w:left="2127"/>
        <w:jc w:val="both"/>
        <w:rPr>
          <w:rFonts w:ascii="Arial" w:hAnsi="Arial" w:cs="Arial"/>
        </w:rPr>
      </w:pPr>
    </w:p>
    <w:p w:rsidR="005634C5" w:rsidRPr="005634C5" w:rsidRDefault="005634C5" w:rsidP="005634C5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 xml:space="preserve">Sabendo do incômodo que o </w:t>
      </w:r>
      <w:r w:rsidR="00240A48">
        <w:rPr>
          <w:rFonts w:ascii="Arial" w:hAnsi="Arial" w:cs="Arial"/>
        </w:rPr>
        <w:t xml:space="preserve">forte </w:t>
      </w:r>
      <w:r w:rsidRPr="005634C5">
        <w:rPr>
          <w:rFonts w:ascii="Arial" w:hAnsi="Arial" w:cs="Arial"/>
        </w:rPr>
        <w:t>cheiro d</w:t>
      </w:r>
      <w:r w:rsidR="00240A48">
        <w:rPr>
          <w:rFonts w:ascii="Arial" w:hAnsi="Arial" w:cs="Arial"/>
        </w:rPr>
        <w:t>o</w:t>
      </w:r>
      <w:r w:rsidRPr="005634C5">
        <w:rPr>
          <w:rFonts w:ascii="Arial" w:hAnsi="Arial" w:cs="Arial"/>
        </w:rPr>
        <w:t xml:space="preserve"> piche e a fumaça trazem, e que o transtorno causado ao trânsito pelas obras é prejudicial ao comércio, que precisa vender ainda mais às vésperas das festas de final de ano, existe a possibilidade de estas obras serem executadas fora do horário comercial para não prejudicar os comerciantes?</w:t>
      </w:r>
    </w:p>
    <w:p w:rsidR="00EA03BD" w:rsidRPr="00E27482" w:rsidRDefault="005634C5" w:rsidP="005634C5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634C5">
        <w:rPr>
          <w:rFonts w:ascii="Arial" w:hAnsi="Arial" w:cs="Arial"/>
        </w:rPr>
        <w:t>Qual o valor gasto neste recapeamento?</w:t>
      </w:r>
    </w:p>
    <w:p w:rsidR="00F65C85" w:rsidRPr="00E27482" w:rsidRDefault="00F65C85" w:rsidP="005634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634C5" w:rsidRDefault="005634C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5634C5">
        <w:rPr>
          <w:rFonts w:ascii="Arial" w:hAnsi="Arial" w:cs="Arial"/>
        </w:rPr>
        <w:t>25 de novembro de 2015.</w:t>
      </w:r>
    </w:p>
    <w:p w:rsidR="005634C5" w:rsidRDefault="005634C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634C5" w:rsidRDefault="005634C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634C5" w:rsidRDefault="005634C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634C5" w:rsidRPr="005634C5" w:rsidRDefault="005634C5" w:rsidP="005634C5">
      <w:pPr>
        <w:jc w:val="center"/>
        <w:rPr>
          <w:rFonts w:ascii="Arial" w:hAnsi="Arial"/>
          <w:b/>
        </w:rPr>
      </w:pPr>
      <w:r w:rsidRPr="005634C5">
        <w:rPr>
          <w:rFonts w:ascii="Arial" w:hAnsi="Arial"/>
          <w:b/>
        </w:rPr>
        <w:t>FERNANDO DA ÓTICA ORIGINAL</w:t>
      </w:r>
    </w:p>
    <w:p w:rsidR="005634C5" w:rsidRPr="005634C5" w:rsidRDefault="005634C5" w:rsidP="005634C5">
      <w:pPr>
        <w:jc w:val="center"/>
        <w:rPr>
          <w:rFonts w:ascii="Arial" w:hAnsi="Arial"/>
        </w:rPr>
      </w:pPr>
      <w:r w:rsidRPr="005634C5">
        <w:rPr>
          <w:rFonts w:ascii="Arial" w:hAnsi="Arial"/>
        </w:rPr>
        <w:t>Vereador – PSC</w:t>
      </w:r>
    </w:p>
    <w:sectPr w:rsidR="005634C5" w:rsidRPr="005634C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F1E" w:rsidRDefault="00F02F1E">
      <w:r>
        <w:separator/>
      </w:r>
    </w:p>
  </w:endnote>
  <w:endnote w:type="continuationSeparator" w:id="0">
    <w:p w:rsidR="00F02F1E" w:rsidRDefault="00F0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F1E" w:rsidRDefault="00F02F1E">
      <w:r>
        <w:separator/>
      </w:r>
    </w:p>
  </w:footnote>
  <w:footnote w:type="continuationSeparator" w:id="0">
    <w:p w:rsidR="00F02F1E" w:rsidRDefault="00F02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2236B12" wp14:editId="03CF7D3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A035B21" wp14:editId="7DCBEB0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03ACC2" wp14:editId="0F0739B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33DCD8A" wp14:editId="1502F97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40A48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5674F"/>
    <w:rsid w:val="005634C5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02F1E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2015-11-24T10:05:00Z</cp:lastPrinted>
  <dcterms:created xsi:type="dcterms:W3CDTF">2015-11-24T10:05:00Z</dcterms:created>
  <dcterms:modified xsi:type="dcterms:W3CDTF">2015-11-24T10:15:00Z</dcterms:modified>
</cp:coreProperties>
</file>